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29E42" w14:textId="27C973AE" w:rsidR="000A1C5E" w:rsidRPr="009312AE" w:rsidRDefault="000A1C5E" w:rsidP="005A395E">
      <w:pPr>
        <w:pStyle w:val="Titolocopertina"/>
      </w:pPr>
      <w:r w:rsidRPr="009312AE">
        <w:t xml:space="preserve">FACSIMILE DICHIARAZIONE </w:t>
      </w:r>
      <w:r w:rsidR="000627B5">
        <w:t>AGGIUNTIVA</w:t>
      </w:r>
      <w:r w:rsidR="002C014D">
        <w:t xml:space="preserve"> </w:t>
      </w:r>
      <w:r w:rsidRPr="009312AE">
        <w:t>RILASCIATA 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7A26816" w14:textId="77777777" w:rsidR="005A395E" w:rsidRDefault="005A395E" w:rsidP="00123085">
      <w:pPr>
        <w:jc w:val="both"/>
        <w:rPr>
          <w:rStyle w:val="BLOCKBOLD"/>
          <w:rFonts w:ascii="Calibri" w:hAnsi="Calibri"/>
        </w:rPr>
      </w:pPr>
      <w:r w:rsidRPr="005A395E">
        <w:rPr>
          <w:rStyle w:val="BLOCKBOLD"/>
          <w:rFonts w:ascii="Calibri" w:hAnsi="Calibri"/>
        </w:rPr>
        <w:t xml:space="preserve">Procedura negoziata senza previa pubblicazione del bando (ex art. 63 d.lgs. 50/2016, comma 2, lettera b,3) e ex art. 36 comma 6 d.lgs. 50/2016) per l’acquisto di un abbonamento biennale alla soluzione software Siteimprove Intelligence Platform 23 </w:t>
      </w:r>
    </w:p>
    <w:p w14:paraId="7AC11F24" w14:textId="7C7FC1B2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6F7CE813" w:rsidR="009B6E69" w:rsidRPr="009B6E69" w:rsidRDefault="005A395E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5A395E">
      <w:rPr>
        <w:rFonts w:ascii="Calibri" w:hAnsi="Calibri"/>
        <w:sz w:val="18"/>
        <w:szCs w:val="18"/>
      </w:rPr>
      <w:t xml:space="preserve">Procedura negoziata senza previa pubblicazione del bando (ex art. 63 d.lgs. 50/2016, comma 2, lettera b,3) e ex art. 36 comma 6 d.lgs. 50/2016) per l’acquisto di un abbonamento biennale alla soluzione software </w:t>
    </w:r>
    <w:proofErr w:type="spellStart"/>
    <w:r w:rsidRPr="005A395E">
      <w:rPr>
        <w:rFonts w:ascii="Calibri" w:hAnsi="Calibri"/>
        <w:sz w:val="18"/>
        <w:szCs w:val="18"/>
      </w:rPr>
      <w:t>Siteimprove</w:t>
    </w:r>
    <w:proofErr w:type="spellEnd"/>
    <w:r w:rsidRPr="005A395E">
      <w:rPr>
        <w:rFonts w:ascii="Calibri" w:hAnsi="Calibri"/>
        <w:sz w:val="18"/>
        <w:szCs w:val="18"/>
      </w:rPr>
      <w:t xml:space="preserve"> Intelligence Platform 23 </w:t>
    </w:r>
    <w:r w:rsidR="009B6E69" w:rsidRPr="009B6E69">
      <w:rPr>
        <w:rFonts w:ascii="Calibri" w:hAnsi="Calibri"/>
        <w:sz w:val="18"/>
        <w:szCs w:val="18"/>
      </w:rPr>
      <w:t xml:space="preserve">         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A395E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5A395E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2020-07-28T13:21:00Z</dcterms:modified>
</cp:coreProperties>
</file>